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DF" w:rsidRDefault="00CB29DF" w:rsidP="00CB29DF">
      <w:pPr>
        <w:pStyle w:val="a3"/>
        <w:jc w:val="center"/>
      </w:pPr>
      <w:r w:rsidRPr="00CB29DF">
        <w:rPr>
          <w:b/>
          <w:sz w:val="28"/>
          <w:szCs w:val="28"/>
        </w:rPr>
        <w:t>Информация о консультационных центрах, созданных на базе Федерального бюджетного учреждения здравоохранения «Центр гигиены и эпидемиологии в Иркутской области», для получения помощи при возникновении вопросов, связанных с нарушением прав потребителей</w:t>
      </w:r>
      <w: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21"/>
        <w:gridCol w:w="1321"/>
        <w:gridCol w:w="2823"/>
      </w:tblGrid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>г. ИРКУТСК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ФБУЗ «Центр гигиены и эпидемиологии в Иркутской области»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>8 (395-2) 22-23-88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t>г. Иркутск,</w:t>
            </w:r>
          </w:p>
          <w:p w:rsidR="00CB29DF" w:rsidRDefault="00CB29DF">
            <w:pPr>
              <w:pStyle w:val="a3"/>
            </w:pPr>
            <w:r>
              <w:t xml:space="preserve">ул. Трилиссера, 51 каб. 113; </w:t>
            </w:r>
            <w:r>
              <w:rPr>
                <w:i/>
                <w:iCs/>
              </w:rPr>
              <w:t>(за зданием областного архива)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г. АНГАРСК,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Иркутской области» в г</w:t>
            </w:r>
            <w:proofErr w:type="gramStart"/>
            <w:r>
              <w:rPr>
                <w:i/>
                <w:iCs/>
              </w:rPr>
              <w:t>.А</w:t>
            </w:r>
            <w:proofErr w:type="gramEnd"/>
            <w:r>
              <w:rPr>
                <w:i/>
                <w:iCs/>
              </w:rPr>
              <w:t>нгарске и Ангарском районе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(395-5) 67-13-50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t xml:space="preserve">г. Ангарск, 95 кв., д.17 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>г. УСОЛЬ</w:t>
            </w:r>
            <w:proofErr w:type="gramStart"/>
            <w:r>
              <w:rPr>
                <w:b/>
                <w:bCs/>
              </w:rPr>
              <w:t>Е-</w:t>
            </w:r>
            <w:proofErr w:type="gramEnd"/>
            <w:r>
              <w:rPr>
                <w:b/>
                <w:bCs/>
              </w:rPr>
              <w:t xml:space="preserve"> СИБИРСКОЕ,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Иркутской области» в г</w:t>
            </w:r>
            <w:proofErr w:type="gramStart"/>
            <w:r>
              <w:rPr>
                <w:i/>
                <w:iCs/>
              </w:rPr>
              <w:t>.У</w:t>
            </w:r>
            <w:proofErr w:type="gramEnd"/>
            <w:r>
              <w:rPr>
                <w:i/>
                <w:iCs/>
              </w:rPr>
              <w:t>солье-Сибирском, Усольском районе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(395-43) 6-79-24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Усолье-Сибирское, ул</w:t>
            </w:r>
            <w:proofErr w:type="gramStart"/>
            <w:r>
              <w:t>.Л</w:t>
            </w:r>
            <w:proofErr w:type="gramEnd"/>
            <w:r>
              <w:t xml:space="preserve">енина, 73, каб.№ 35 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г. ЧЕРЕМХОВО,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Черемховскоми Аларском районах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(395-46) 5-66-38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Черемхово, ул</w:t>
            </w:r>
            <w:proofErr w:type="gramStart"/>
            <w:r>
              <w:t>.П</w:t>
            </w:r>
            <w:proofErr w:type="gramEnd"/>
            <w:r>
              <w:t xml:space="preserve">леханова, 1 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г. САЯНСК,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 xml:space="preserve">филиал ФБУЗ «Центр гигиены и эпидемиологии в Иркутской области» в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. Саянске, Зиме и Зиминском районе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8(39553)5-24-89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Саянск, мкр. Благовещенский, 5а, каб.4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п. ЗАЛАРИ,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Иркутской области» в Заларинском, Балаганском и Нукутском районах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(395-52) 2-30-67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п. Залари, ул</w:t>
            </w:r>
            <w:proofErr w:type="gramStart"/>
            <w:r>
              <w:t>.С</w:t>
            </w:r>
            <w:proofErr w:type="gramEnd"/>
            <w:r>
              <w:t>овхозная, 5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г. ТУЛУН,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Иркутской области» в г</w:t>
            </w:r>
            <w:proofErr w:type="gramStart"/>
            <w:r>
              <w:rPr>
                <w:i/>
                <w:iCs/>
              </w:rPr>
              <w:t>.Т</w:t>
            </w:r>
            <w:proofErr w:type="gramEnd"/>
            <w:r>
              <w:rPr>
                <w:i/>
                <w:iCs/>
              </w:rPr>
              <w:t>улуне, Тулунском, Куйтунском районах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(395-30) 2-10-20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Тулун, ул</w:t>
            </w:r>
            <w:proofErr w:type="gramStart"/>
            <w:r>
              <w:t>.В</w:t>
            </w:r>
            <w:proofErr w:type="gramEnd"/>
            <w:r>
              <w:t>иноградова, 21, каб.№ 5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>г. ТАЙШЕТ</w:t>
            </w:r>
            <w:r>
              <w:t>,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Иркутской области» в Тайшетском и Чунском районах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(395-63) 5-21-56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Тайшет, ул. Старовокзальная, 17А-1Н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г. НИЖНЕУДИНСК, </w:t>
            </w:r>
            <w:r>
              <w:rPr>
                <w:i/>
                <w:iCs/>
              </w:rPr>
              <w:t xml:space="preserve">филиал ФБУЗ «Центр гигиены и эпидемиологии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Нижнеудинском</w:t>
            </w:r>
            <w:proofErr w:type="gramEnd"/>
            <w:r>
              <w:rPr>
                <w:i/>
                <w:iCs/>
              </w:rPr>
              <w:t xml:space="preserve"> районе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(395-57) 7-31-74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Нижнеудинск, ул</w:t>
            </w:r>
            <w:proofErr w:type="gramStart"/>
            <w:r>
              <w:t>.Э</w:t>
            </w:r>
            <w:proofErr w:type="gramEnd"/>
            <w:r>
              <w:t xml:space="preserve">нгельса, 8 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lastRenderedPageBreak/>
              <w:t>г. БРАТСК,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Иркутской области» в г</w:t>
            </w:r>
            <w:proofErr w:type="gramStart"/>
            <w:r>
              <w:rPr>
                <w:i/>
                <w:iCs/>
              </w:rPr>
              <w:t>.Б</w:t>
            </w:r>
            <w:proofErr w:type="gramEnd"/>
            <w:r>
              <w:rPr>
                <w:i/>
                <w:iCs/>
              </w:rPr>
              <w:t>ратске, Братском районе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(395-3) 42-94-00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Братск, ул. Мух</w:t>
            </w:r>
            <w:bookmarkStart w:id="0" w:name="_GoBack"/>
            <w:bookmarkEnd w:id="0"/>
            <w:r>
              <w:t>анова, 20, каб.№ 30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>г. УСТЬ-ИЛИМСК,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Иркутской области» в г</w:t>
            </w:r>
            <w:proofErr w:type="gramStart"/>
            <w:r>
              <w:rPr>
                <w:i/>
                <w:iCs/>
              </w:rPr>
              <w:t>.У</w:t>
            </w:r>
            <w:proofErr w:type="gramEnd"/>
            <w:r>
              <w:rPr>
                <w:i/>
                <w:iCs/>
              </w:rPr>
              <w:t>сть-Илимске, Усть-Илимском районе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(395-35) 6-44-46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 xml:space="preserve">г. </w:t>
            </w:r>
            <w:proofErr w:type="gramStart"/>
            <w:r>
              <w:t>Усть- Илимск</w:t>
            </w:r>
            <w:proofErr w:type="gramEnd"/>
            <w:r>
              <w:t>, Лечебная зона, 6, каб.№15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г. УСТЬ-КУТ,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г</w:t>
            </w:r>
            <w:proofErr w:type="gramStart"/>
            <w:r>
              <w:rPr>
                <w:i/>
                <w:iCs/>
              </w:rPr>
              <w:t>.У</w:t>
            </w:r>
            <w:proofErr w:type="gramEnd"/>
            <w:r>
              <w:rPr>
                <w:i/>
                <w:iCs/>
              </w:rPr>
              <w:t>сть-Куте, Усть-Кутском, Казачинско-Ленском и Киренском районах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(395-65) 5-26-44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Усть-Кут, ул</w:t>
            </w:r>
            <w:proofErr w:type="gramStart"/>
            <w:r>
              <w:t>.К</w:t>
            </w:r>
            <w:proofErr w:type="gramEnd"/>
            <w:r>
              <w:t>ирова, 91, каб.206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г. ЖЕЛЕЗНОГОРСК-ИЛИМСКИЙ,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 xml:space="preserve">филиал ФБУЗ «Центр гигиены и эпидемиологии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Нижнеилимском</w:t>
            </w:r>
            <w:proofErr w:type="gramEnd"/>
            <w:r>
              <w:rPr>
                <w:i/>
                <w:iCs/>
              </w:rPr>
              <w:t xml:space="preserve"> районе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(395-66) 3-05-29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>г. Железногорск-Илимский, Квартал, 3 д.40, каб.1</w:t>
            </w:r>
          </w:p>
        </w:tc>
      </w:tr>
      <w:tr w:rsidR="00CB29DF" w:rsidTr="00CB29DF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B29DF" w:rsidRDefault="00CB29DF">
            <w:pPr>
              <w:pStyle w:val="a3"/>
            </w:pPr>
            <w:r>
              <w:rPr>
                <w:b/>
                <w:bCs/>
              </w:rPr>
              <w:t xml:space="preserve">п. УСТЬ-ОРДЫНСКИЙ, </w:t>
            </w:r>
          </w:p>
          <w:p w:rsidR="00CB29DF" w:rsidRDefault="00CB29DF">
            <w:pPr>
              <w:pStyle w:val="a3"/>
            </w:pPr>
            <w:r>
              <w:rPr>
                <w:i/>
                <w:iCs/>
              </w:rPr>
              <w:t>филиал ФБУЗ «Центр гигиены и эпидемиологии в Эхирит-Булагатском, Баяндаевском, усть-Удинском, Осинском, Боханском, Качугском и Жигаловском районах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rPr>
                <w:b/>
                <w:bCs/>
              </w:rPr>
              <w:t>8 (395-41) 3-27-78</w:t>
            </w:r>
          </w:p>
        </w:tc>
        <w:tc>
          <w:tcPr>
            <w:tcW w:w="0" w:type="auto"/>
            <w:vAlign w:val="center"/>
          </w:tcPr>
          <w:p w:rsidR="00CB29DF" w:rsidRDefault="00CB29DF">
            <w:pPr>
              <w:pStyle w:val="a3"/>
              <w:jc w:val="center"/>
            </w:pPr>
            <w:r>
              <w:t xml:space="preserve">п. Усть-Ордынский, пер.1-ый Октябрьский, 12 </w:t>
            </w:r>
          </w:p>
        </w:tc>
      </w:tr>
    </w:tbl>
    <w:p w:rsidR="00CB29DF" w:rsidRDefault="00CB29DF"/>
    <w:p w:rsidR="00CB29DF" w:rsidRDefault="00CB29DF"/>
    <w:p w:rsidR="00CB29DF" w:rsidRPr="00CB29DF" w:rsidRDefault="00CB29DF" w:rsidP="00CB29DF">
      <w:pPr>
        <w:pStyle w:val="a3"/>
        <w:jc w:val="both"/>
      </w:pPr>
      <w:r>
        <w:t xml:space="preserve">Вопросы по защите прав потребителей также можно направить на адрес электронной почты консультационного центра ФБУЗ «Центр гигиены и эпидемиологии в Иркутской области» </w:t>
      </w:r>
      <w:hyperlink r:id="rId4" w:history="1">
        <w:r>
          <w:rPr>
            <w:rStyle w:val="a4"/>
          </w:rPr>
          <w:t>kc-zpp.irk@yandex.ru</w:t>
        </w:r>
      </w:hyperlink>
      <w:r>
        <w:t xml:space="preserve"> (ответы на электронные обращения по вопросам защиты прав потребителей специалисты консультационного центра и консультационных пунктах дают в течени</w:t>
      </w:r>
      <w:proofErr w:type="gramStart"/>
      <w:r>
        <w:t>и</w:t>
      </w:r>
      <w:proofErr w:type="gramEnd"/>
      <w:r>
        <w:t xml:space="preserve"> 10 дней)</w:t>
      </w:r>
    </w:p>
    <w:p w:rsidR="00CB29DF" w:rsidRDefault="00CB29DF"/>
    <w:sectPr w:rsidR="00CB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B29DF"/>
    <w:rsid w:val="003D3FE5"/>
    <w:rsid w:val="00CB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29DF"/>
    <w:pPr>
      <w:spacing w:before="100" w:beforeAutospacing="1" w:after="100" w:afterAutospacing="1"/>
    </w:pPr>
  </w:style>
  <w:style w:type="character" w:styleId="a4">
    <w:name w:val="Hyperlink"/>
    <w:basedOn w:val="a0"/>
    <w:rsid w:val="00CB2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-zpp.i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консультационных центрах, созданных на базе Федерального бюджетного учреждения здравоохранения «Центр гигиены и эпидемиологии в Иркутской области», для получения помощи при возникновении вопросов, связанных с нарушением прав потребителей</vt:lpstr>
    </vt:vector>
  </TitlesOfParts>
  <Company>Администрация МО Мамско-Чуйского района</Company>
  <LinksUpToDate>false</LinksUpToDate>
  <CharactersWithSpaces>3032</CharactersWithSpaces>
  <SharedDoc>false</SharedDoc>
  <HLinks>
    <vt:vector size="6" baseType="variant">
      <vt:variant>
        <vt:i4>4653181</vt:i4>
      </vt:variant>
      <vt:variant>
        <vt:i4>0</vt:i4>
      </vt:variant>
      <vt:variant>
        <vt:i4>0</vt:i4>
      </vt:variant>
      <vt:variant>
        <vt:i4>5</vt:i4>
      </vt:variant>
      <vt:variant>
        <vt:lpwstr>mailto:kc-zpp.irk@yandex.ru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консультационных центрах, созданных на базе Федерального бюджетного учреждения здравоохранения «Центр гигиены и эпидемиологии в Иркутской области», для получения помощи при возникновении вопросов, связанных с нарушением прав потребителей</dc:title>
  <dc:creator>Иванкова</dc:creator>
  <cp:lastModifiedBy>Администрация</cp:lastModifiedBy>
  <cp:revision>2</cp:revision>
  <dcterms:created xsi:type="dcterms:W3CDTF">2023-08-16T06:45:00Z</dcterms:created>
  <dcterms:modified xsi:type="dcterms:W3CDTF">2023-08-16T06:45:00Z</dcterms:modified>
</cp:coreProperties>
</file>